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D15666" w14:paraId="32606D31" w14:textId="77777777" w:rsidTr="00902B52">
        <w:tc>
          <w:tcPr>
            <w:tcW w:w="9350" w:type="dxa"/>
          </w:tcPr>
          <w:p w14:paraId="1C8B985A" w14:textId="43B6E278" w:rsidR="00CD3D1F" w:rsidRP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Author:</w:t>
            </w:r>
            <w:r w:rsidR="0061103F">
              <w:rPr>
                <w:rFonts w:ascii="Times New Roman" w:eastAsia="Times New Roman" w:hAnsi="Times New Roman" w:cs="Times New Roman"/>
                <w:sz w:val="24"/>
                <w:szCs w:val="24"/>
              </w:rPr>
              <w:t xml:space="preserve"> Susie Gharib</w:t>
            </w:r>
          </w:p>
        </w:tc>
      </w:tr>
      <w:tr w:rsidR="00D15666" w14:paraId="01B08A19" w14:textId="77777777" w:rsidTr="00902B52">
        <w:tc>
          <w:tcPr>
            <w:tcW w:w="9350" w:type="dxa"/>
          </w:tcPr>
          <w:p w14:paraId="3849C8FE" w14:textId="6AACE2F7" w:rsidR="00CD3D1F" w:rsidRP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Article Title:</w:t>
            </w:r>
            <w:r w:rsidR="0061103F">
              <w:t xml:space="preserve"> </w:t>
            </w:r>
            <w:r w:rsidR="0061103F" w:rsidRPr="0061103F">
              <w:rPr>
                <w:rFonts w:ascii="Times New Roman" w:eastAsia="Times New Roman" w:hAnsi="Times New Roman" w:cs="Times New Roman"/>
                <w:sz w:val="24"/>
                <w:szCs w:val="24"/>
              </w:rPr>
              <w:t>Billowing Frocks and Velvets: A Sartorial Study of The Waves and Madame Bovary”</w:t>
            </w:r>
          </w:p>
        </w:tc>
      </w:tr>
      <w:tr w:rsidR="00D15666" w14:paraId="028B6C59" w14:textId="77777777" w:rsidTr="00902B52">
        <w:tc>
          <w:tcPr>
            <w:tcW w:w="9350" w:type="dxa"/>
          </w:tcPr>
          <w:p w14:paraId="6CAEA20B" w14:textId="77777777" w:rsidR="00CD3D1F" w:rsidRP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 xml:space="preserve">Journal Title: </w:t>
            </w:r>
          </w:p>
        </w:tc>
        <w:bookmarkStart w:id="0" w:name="_GoBack"/>
        <w:bookmarkEnd w:id="0"/>
      </w:tr>
      <w:tr w:rsidR="00D15666" w14:paraId="54A0970F" w14:textId="77777777" w:rsidTr="00902B52">
        <w:tc>
          <w:tcPr>
            <w:tcW w:w="9350" w:type="dxa"/>
          </w:tcPr>
          <w:p w14:paraId="39C84F8D" w14:textId="77777777" w:rsidR="00CD3D1F" w:rsidRP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Date of publication and descriptive details—(number of pages)</w:t>
            </w:r>
          </w:p>
        </w:tc>
      </w:tr>
      <w:tr w:rsidR="00D15666" w14:paraId="292CC1BB" w14:textId="77777777" w:rsidTr="00902B52">
        <w:tc>
          <w:tcPr>
            <w:tcW w:w="9350" w:type="dxa"/>
          </w:tcPr>
          <w:p w14:paraId="59E1D1C8" w14:textId="77777777" w:rsid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General Reactions:</w:t>
            </w:r>
          </w:p>
          <w:p w14:paraId="2FD00C31" w14:textId="064C243E" w:rsidR="00CD3D1F" w:rsidRPr="007A0603" w:rsidRDefault="00041C73" w:rsidP="007A0603">
            <w:pPr>
              <w:spacing w:after="300" w:line="480" w:lineRule="auto"/>
              <w:rPr>
                <w:rFonts w:ascii="Times New Roman" w:eastAsia="Times New Roman" w:hAnsi="Times New Roman" w:cs="Times New Roman"/>
                <w:b/>
                <w:sz w:val="24"/>
                <w:szCs w:val="24"/>
              </w:rPr>
            </w:pPr>
            <w:r w:rsidRPr="00CD3D1F">
              <w:rPr>
                <w:rFonts w:ascii="Times New Roman" w:eastAsia="Times New Roman" w:hAnsi="Times New Roman" w:cs="Times New Roman"/>
                <w:sz w:val="24"/>
                <w:szCs w:val="24"/>
              </w:rPr>
              <w:t xml:space="preserve"> </w:t>
            </w:r>
            <w:r w:rsidRPr="007A0603">
              <w:rPr>
                <w:rFonts w:ascii="Times New Roman" w:eastAsia="Times New Roman" w:hAnsi="Times New Roman" w:cs="Times New Roman"/>
                <w:b/>
                <w:sz w:val="24"/>
                <w:szCs w:val="24"/>
              </w:rPr>
              <w:t xml:space="preserve">Did you enjoy this? </w:t>
            </w:r>
            <w:r w:rsidRPr="007A0603">
              <w:rPr>
                <w:rFonts w:ascii="Times New Roman" w:eastAsia="Times New Roman" w:hAnsi="Times New Roman" w:cs="Times New Roman"/>
                <w:sz w:val="24"/>
                <w:szCs w:val="24"/>
              </w:rPr>
              <w:t>The article is interesting.</w:t>
            </w:r>
            <w:r w:rsidRPr="007A0603">
              <w:rPr>
                <w:rFonts w:ascii="Times New Roman" w:eastAsia="Times New Roman" w:hAnsi="Times New Roman" w:cs="Times New Roman"/>
                <w:b/>
                <w:sz w:val="24"/>
                <w:szCs w:val="24"/>
              </w:rPr>
              <w:t xml:space="preserve">  </w:t>
            </w:r>
          </w:p>
          <w:p w14:paraId="5B70834C" w14:textId="77777777" w:rsidR="00CD3D1F" w:rsidRP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 xml:space="preserve">Was it difficult to read? I didn't find difficulties reading the article. I found much of the details being symbolic, even though easily understandable. </w:t>
            </w:r>
          </w:p>
          <w:p w14:paraId="3BBBB188" w14:textId="77777777" w:rsidR="00CD3D1F" w:rsidRDefault="00041C73" w:rsidP="007A0603">
            <w:pPr>
              <w:spacing w:after="300" w:line="480" w:lineRule="auto"/>
              <w:rPr>
                <w:rFonts w:ascii="Times New Roman" w:eastAsia="Times New Roman" w:hAnsi="Times New Roman" w:cs="Times New Roman"/>
                <w:sz w:val="24"/>
                <w:szCs w:val="24"/>
              </w:rPr>
            </w:pPr>
            <w:r w:rsidRPr="00CD3D1F">
              <w:rPr>
                <w:rFonts w:ascii="Times New Roman" w:eastAsia="Times New Roman" w:hAnsi="Times New Roman" w:cs="Times New Roman"/>
                <w:sz w:val="24"/>
                <w:szCs w:val="24"/>
              </w:rPr>
              <w:t>Was it convincing? The article was so much convincing with different occurrences of how sartorial is u</w:t>
            </w:r>
            <w:r w:rsidRPr="00CD3D1F">
              <w:rPr>
                <w:rFonts w:ascii="Times New Roman" w:eastAsia="Times New Roman" w:hAnsi="Times New Roman" w:cs="Times New Roman"/>
                <w:sz w:val="24"/>
                <w:szCs w:val="24"/>
              </w:rPr>
              <w:t xml:space="preserve">sed </w:t>
            </w:r>
            <w:r>
              <w:rPr>
                <w:rFonts w:ascii="Times New Roman" w:eastAsia="Times New Roman" w:hAnsi="Times New Roman" w:cs="Times New Roman"/>
                <w:sz w:val="24"/>
                <w:szCs w:val="24"/>
              </w:rPr>
              <w:t>for sexual impunity.</w:t>
            </w:r>
          </w:p>
          <w:p w14:paraId="0669F01A" w14:textId="2A05CDFA" w:rsidR="009B7F44" w:rsidRPr="00CD3D1F" w:rsidRDefault="009B7F44" w:rsidP="007A0603">
            <w:pPr>
              <w:spacing w:after="300" w:line="480" w:lineRule="auto"/>
              <w:rPr>
                <w:rFonts w:ascii="Times New Roman" w:eastAsia="Times New Roman" w:hAnsi="Times New Roman" w:cs="Times New Roman"/>
                <w:sz w:val="24"/>
                <w:szCs w:val="24"/>
              </w:rPr>
            </w:pPr>
          </w:p>
        </w:tc>
      </w:tr>
      <w:tr w:rsidR="00D15666" w14:paraId="356E3079" w14:textId="77777777" w:rsidTr="00902B52">
        <w:tc>
          <w:tcPr>
            <w:tcW w:w="9350" w:type="dxa"/>
          </w:tcPr>
          <w:p w14:paraId="3510E3D3" w14:textId="1841B2C1" w:rsidR="00CD3D1F" w:rsidRPr="007A0603" w:rsidRDefault="00041C73" w:rsidP="007A0603">
            <w:pPr>
              <w:spacing w:after="300" w:line="480" w:lineRule="auto"/>
              <w:rPr>
                <w:rFonts w:ascii="Times New Roman" w:eastAsia="Times New Roman" w:hAnsi="Times New Roman" w:cs="Times New Roman"/>
                <w:b/>
                <w:sz w:val="24"/>
                <w:szCs w:val="24"/>
              </w:rPr>
            </w:pPr>
            <w:r w:rsidRPr="007A0603">
              <w:rPr>
                <w:rFonts w:ascii="Times New Roman" w:eastAsia="Times New Roman" w:hAnsi="Times New Roman" w:cs="Times New Roman"/>
                <w:b/>
                <w:sz w:val="24"/>
                <w:szCs w:val="24"/>
              </w:rPr>
              <w:t xml:space="preserve">ANNOTATION: What is the main purpose of the article? </w:t>
            </w:r>
          </w:p>
          <w:p w14:paraId="68E165A8" w14:textId="77777777" w:rsidR="00121204" w:rsidRDefault="00041C73" w:rsidP="007A0603">
            <w:pPr>
              <w:spacing w:after="300" w:line="480" w:lineRule="auto"/>
              <w:rPr>
                <w:rFonts w:ascii="Times New Roman" w:eastAsia="Times New Roman" w:hAnsi="Times New Roman" w:cs="Times New Roman"/>
                <w:sz w:val="24"/>
                <w:szCs w:val="24"/>
              </w:rPr>
            </w:pPr>
            <w:r w:rsidRPr="00902B52">
              <w:rPr>
                <w:rFonts w:ascii="Times New Roman" w:eastAsia="Times New Roman" w:hAnsi="Times New Roman" w:cs="Times New Roman"/>
                <w:sz w:val="24"/>
                <w:szCs w:val="24"/>
              </w:rPr>
              <w:t>The article is portraying about how sexual impunity is driven by sartorial or dressing styles. Stetz argues that the manner in which a person dress reflects the intended inten</w:t>
            </w:r>
            <w:r w:rsidRPr="00902B52">
              <w:rPr>
                <w:rFonts w:ascii="Times New Roman" w:eastAsia="Times New Roman" w:hAnsi="Times New Roman" w:cs="Times New Roman"/>
                <w:sz w:val="24"/>
                <w:szCs w:val="24"/>
              </w:rPr>
              <w:t xml:space="preserve">tions. According to Susie Gharib, Jinny understands that dress boosts erotic arousal (187). The author is giving vivid details on how small issues drive humanity towards impunity to satisfy </w:t>
            </w:r>
            <w:r w:rsidRPr="00902B52">
              <w:rPr>
                <w:rFonts w:ascii="Times New Roman" w:eastAsia="Times New Roman" w:hAnsi="Times New Roman" w:cs="Times New Roman"/>
                <w:sz w:val="24"/>
                <w:szCs w:val="24"/>
              </w:rPr>
              <w:lastRenderedPageBreak/>
              <w:t>the ego. However, the author is using sartorial symbolically. Huma</w:t>
            </w:r>
            <w:r w:rsidRPr="00902B52">
              <w:rPr>
                <w:rFonts w:ascii="Times New Roman" w:eastAsia="Times New Roman" w:hAnsi="Times New Roman" w:cs="Times New Roman"/>
                <w:sz w:val="24"/>
                <w:szCs w:val="24"/>
              </w:rPr>
              <w:t xml:space="preserve">n beings are never satisfied and will go for what can satisfy their heart no matter the consequences. It clearly shows how cruel humanity can sometimes be.  </w:t>
            </w:r>
          </w:p>
          <w:p w14:paraId="79EA87F1" w14:textId="1CFE7529" w:rsidR="009B7F44" w:rsidRPr="00CD3D1F" w:rsidRDefault="009B7F44" w:rsidP="007A0603">
            <w:pPr>
              <w:spacing w:after="300" w:line="480" w:lineRule="auto"/>
              <w:rPr>
                <w:rFonts w:ascii="Times New Roman" w:eastAsia="Times New Roman" w:hAnsi="Times New Roman" w:cs="Times New Roman"/>
                <w:sz w:val="24"/>
                <w:szCs w:val="24"/>
              </w:rPr>
            </w:pPr>
          </w:p>
        </w:tc>
      </w:tr>
      <w:tr w:rsidR="00D15666" w14:paraId="1CDA05C9" w14:textId="77777777" w:rsidTr="00902B52">
        <w:tc>
          <w:tcPr>
            <w:tcW w:w="9350" w:type="dxa"/>
          </w:tcPr>
          <w:p w14:paraId="4E7F5789" w14:textId="77777777" w:rsidR="00CD3D1F" w:rsidRPr="007A0603" w:rsidRDefault="00041C73" w:rsidP="007A0603">
            <w:pPr>
              <w:spacing w:after="300" w:line="480" w:lineRule="auto"/>
              <w:rPr>
                <w:rFonts w:ascii="Times New Roman" w:eastAsia="Times New Roman" w:hAnsi="Times New Roman" w:cs="Times New Roman"/>
                <w:b/>
                <w:sz w:val="24"/>
                <w:szCs w:val="24"/>
              </w:rPr>
            </w:pPr>
            <w:r w:rsidRPr="007A0603">
              <w:rPr>
                <w:rFonts w:ascii="Times New Roman" w:eastAsia="Times New Roman" w:hAnsi="Times New Roman" w:cs="Times New Roman"/>
                <w:b/>
                <w:sz w:val="24"/>
                <w:szCs w:val="24"/>
              </w:rPr>
              <w:lastRenderedPageBreak/>
              <w:t>ANNOTATION: What was one piece of memorable evidence the article uses to support its claim about</w:t>
            </w:r>
            <w:r w:rsidRPr="007A0603">
              <w:rPr>
                <w:rFonts w:ascii="Times New Roman" w:eastAsia="Times New Roman" w:hAnsi="Times New Roman" w:cs="Times New Roman"/>
                <w:b/>
                <w:sz w:val="24"/>
                <w:szCs w:val="24"/>
              </w:rPr>
              <w:t xml:space="preserve"> Woolf’s work? </w:t>
            </w:r>
          </w:p>
          <w:p w14:paraId="3439805E" w14:textId="61FC4E9D" w:rsidR="00902B52" w:rsidRDefault="00041C73" w:rsidP="007A0603">
            <w:pPr>
              <w:spacing w:after="3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Emma </w:t>
            </w:r>
            <w:r w:rsidR="00022B96">
              <w:rPr>
                <w:rFonts w:ascii="Times New Roman" w:eastAsia="Times New Roman" w:hAnsi="Times New Roman" w:cs="Times New Roman"/>
                <w:sz w:val="24"/>
                <w:szCs w:val="24"/>
              </w:rPr>
              <w:t xml:space="preserve">married to Charles is dissatisfied with their marriage since she feels Charles doesn't match her sartorial standards. She feels that a romantic partner in an exotic place should dress in velvet that is ruffles at the wrist, pointed hat, a black and long-skirted velvet coat and soft leather boots. She feels disgusted with her husband's dressing style (189). She ends up committing adultery with Rodolphe who used leather boots and velvet coats as sexual bait. Emma falls for him and engages in an adulterous relationship (190). This is clear evidence of how the </w:t>
            </w:r>
            <w:r w:rsidR="00552308">
              <w:rPr>
                <w:rFonts w:ascii="Times New Roman" w:eastAsia="Times New Roman" w:hAnsi="Times New Roman" w:cs="Times New Roman"/>
                <w:sz w:val="24"/>
                <w:szCs w:val="24"/>
              </w:rPr>
              <w:t xml:space="preserve">ego has continuously affected society. </w:t>
            </w:r>
            <w:r w:rsidR="004C5F6A">
              <w:rPr>
                <w:rFonts w:ascii="Times New Roman" w:eastAsia="Times New Roman" w:hAnsi="Times New Roman" w:cs="Times New Roman"/>
                <w:sz w:val="24"/>
                <w:szCs w:val="24"/>
              </w:rPr>
              <w:t xml:space="preserve">As Emma continues with the adultery acts, she might affect and cost her marriage in a great way leading to a possible divorce. </w:t>
            </w:r>
            <w:r w:rsidR="00552308">
              <w:rPr>
                <w:rFonts w:ascii="Times New Roman" w:eastAsia="Times New Roman" w:hAnsi="Times New Roman" w:cs="Times New Roman"/>
                <w:sz w:val="24"/>
                <w:szCs w:val="24"/>
              </w:rPr>
              <w:t xml:space="preserve">This is how people get into awkward situations only to satisfy their ego, hurting and ruining their lives for nothing.  </w:t>
            </w:r>
            <w:r w:rsidR="00022B96">
              <w:rPr>
                <w:rFonts w:ascii="Times New Roman" w:eastAsia="Times New Roman" w:hAnsi="Times New Roman" w:cs="Times New Roman"/>
                <w:sz w:val="24"/>
                <w:szCs w:val="24"/>
              </w:rPr>
              <w:t xml:space="preserve"> </w:t>
            </w:r>
          </w:p>
          <w:p w14:paraId="539882AD" w14:textId="384E705D" w:rsidR="009B7F44" w:rsidRPr="00CD3D1F" w:rsidRDefault="009B7F44" w:rsidP="007A0603">
            <w:pPr>
              <w:spacing w:after="300" w:line="480" w:lineRule="auto"/>
              <w:rPr>
                <w:rFonts w:ascii="Times New Roman" w:eastAsia="Times New Roman" w:hAnsi="Times New Roman" w:cs="Times New Roman"/>
                <w:sz w:val="24"/>
                <w:szCs w:val="24"/>
              </w:rPr>
            </w:pPr>
          </w:p>
        </w:tc>
      </w:tr>
      <w:tr w:rsidR="00D15666" w14:paraId="6DEB7423" w14:textId="77777777" w:rsidTr="00902B52">
        <w:tc>
          <w:tcPr>
            <w:tcW w:w="9350" w:type="dxa"/>
          </w:tcPr>
          <w:p w14:paraId="54796669" w14:textId="77777777" w:rsidR="00CD3D1F" w:rsidRPr="007A0603" w:rsidRDefault="00041C73" w:rsidP="007A0603">
            <w:pPr>
              <w:spacing w:after="300" w:line="480" w:lineRule="auto"/>
              <w:rPr>
                <w:rFonts w:ascii="Times New Roman" w:eastAsia="Times New Roman" w:hAnsi="Times New Roman" w:cs="Times New Roman"/>
                <w:b/>
                <w:sz w:val="24"/>
                <w:szCs w:val="24"/>
              </w:rPr>
            </w:pPr>
            <w:r w:rsidRPr="007A0603">
              <w:rPr>
                <w:rFonts w:ascii="Times New Roman" w:eastAsia="Times New Roman" w:hAnsi="Times New Roman" w:cs="Times New Roman"/>
                <w:b/>
                <w:sz w:val="24"/>
                <w:szCs w:val="24"/>
              </w:rPr>
              <w:t>APPLICATION: Since this article doesn’t address “A New Dress,” explain if you think the article’s claim could also be applied to tha</w:t>
            </w:r>
            <w:r w:rsidRPr="007A0603">
              <w:rPr>
                <w:rFonts w:ascii="Times New Roman" w:eastAsia="Times New Roman" w:hAnsi="Times New Roman" w:cs="Times New Roman"/>
                <w:b/>
                <w:sz w:val="24"/>
                <w:szCs w:val="24"/>
              </w:rPr>
              <w:t xml:space="preserve">t story. Find a detail from a “New Dress” that supports this claim. </w:t>
            </w:r>
          </w:p>
          <w:p w14:paraId="74BA279F" w14:textId="77777777" w:rsidR="0088181F" w:rsidRDefault="00041C73" w:rsidP="007A0603">
            <w:pPr>
              <w:spacing w:after="3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 don’t think the article’s claim can be applied in the story “New Dress”. Here, we have a </w:t>
            </w:r>
            <w:r w:rsidR="00050858">
              <w:rPr>
                <w:rFonts w:ascii="Times New Roman" w:eastAsia="Times New Roman" w:hAnsi="Times New Roman" w:cs="Times New Roman"/>
                <w:sz w:val="24"/>
                <w:szCs w:val="24"/>
              </w:rPr>
              <w:t xml:space="preserve">character by the name Mabel who has preserved her new dress for occasions and parties. She feels comfortable and happy wearing it to attend a party hosted by Clarissa Dalloway even though she feels it is old-fashioned. On arrival, she starts to feel inadequate and inferior. She feels that her dress is too old-fashioned, and she is inappropriate for the occasion. She turns down all compliments directed to her by other guests and feels like they are despising her. She remembers the kind of life she </w:t>
            </w:r>
            <w:r w:rsidR="004C5F6A">
              <w:rPr>
                <w:rFonts w:ascii="Times New Roman" w:eastAsia="Times New Roman" w:hAnsi="Times New Roman" w:cs="Times New Roman"/>
                <w:sz w:val="24"/>
                <w:szCs w:val="24"/>
              </w:rPr>
              <w:t xml:space="preserve">wished to have, getting married and gives her some happiness. Due to the humiliation, she decides to pursue her happiness by pursuing self-improvement and transformation. She becomes a public motivational speaker. The story of Mabel is seen to shape her to be a better person in comparison with the life of Emma and Jinny who are using dressing style to engage in sexual impunity. </w:t>
            </w:r>
            <w:r w:rsidR="000508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7CC00778" w14:textId="55DC050A" w:rsidR="004C5F6A" w:rsidRPr="00CD3D1F" w:rsidRDefault="004C5F6A" w:rsidP="007A0603">
            <w:pPr>
              <w:spacing w:after="300" w:line="480" w:lineRule="auto"/>
              <w:rPr>
                <w:rFonts w:ascii="Times New Roman" w:eastAsia="Times New Roman" w:hAnsi="Times New Roman" w:cs="Times New Roman"/>
                <w:sz w:val="24"/>
                <w:szCs w:val="24"/>
              </w:rPr>
            </w:pPr>
          </w:p>
        </w:tc>
      </w:tr>
      <w:tr w:rsidR="00D15666" w14:paraId="40DFB918" w14:textId="77777777" w:rsidTr="00902B52">
        <w:tc>
          <w:tcPr>
            <w:tcW w:w="9350" w:type="dxa"/>
          </w:tcPr>
          <w:p w14:paraId="7CD35221" w14:textId="7B08FFE5" w:rsidR="00CD3D1F" w:rsidRPr="007A0603" w:rsidRDefault="00041C73" w:rsidP="007A0603">
            <w:pPr>
              <w:spacing w:after="300" w:line="480" w:lineRule="auto"/>
              <w:rPr>
                <w:rFonts w:ascii="Times New Roman" w:eastAsia="Times New Roman" w:hAnsi="Times New Roman" w:cs="Times New Roman"/>
                <w:b/>
                <w:sz w:val="24"/>
                <w:szCs w:val="24"/>
              </w:rPr>
            </w:pPr>
            <w:r w:rsidRPr="007A0603">
              <w:rPr>
                <w:rFonts w:ascii="Times New Roman" w:eastAsia="Times New Roman" w:hAnsi="Times New Roman" w:cs="Times New Roman"/>
                <w:b/>
                <w:sz w:val="24"/>
                <w:szCs w:val="24"/>
              </w:rPr>
              <w:lastRenderedPageBreak/>
              <w:t xml:space="preserve">EXTENSION: In a few sentences, explain if you think the article's argument or theory could be applied to a part of your life or not? </w:t>
            </w:r>
          </w:p>
          <w:p w14:paraId="3015E027" w14:textId="77777777" w:rsidR="008E529C" w:rsidRDefault="00041C73" w:rsidP="007A0603">
            <w:pPr>
              <w:spacing w:after="300" w:line="480" w:lineRule="auto"/>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The article’s argument has enabled me to see the paradox in the life we are living. No one is s</w:t>
            </w:r>
            <w:r>
              <w:rPr>
                <w:rFonts w:ascii="Times New Roman" w:eastAsia="Times New Roman" w:hAnsi="Times New Roman" w:cs="Times New Roman"/>
                <w:sz w:val="24"/>
                <w:szCs w:val="24"/>
              </w:rPr>
              <w:t xml:space="preserve">atisfied with what life offers. We go for what we feel and believe is right for us despite the consequences to face. I feel it is the high time to shape up my thinking towards life and strengthen my self-control towards some less important things. </w:t>
            </w:r>
          </w:p>
          <w:p w14:paraId="156AE4FF" w14:textId="7DA4A333" w:rsidR="00CD3D1F" w:rsidRPr="00CD3D1F" w:rsidRDefault="00041C73" w:rsidP="007A0603">
            <w:pPr>
              <w:spacing w:after="3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336084D2" w14:textId="77777777" w:rsidR="00CD3D1F" w:rsidRDefault="00CD3D1F"/>
    <w:sectPr w:rsidR="00CD3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1F"/>
    <w:rsid w:val="00022B96"/>
    <w:rsid w:val="00041C73"/>
    <w:rsid w:val="00050858"/>
    <w:rsid w:val="00121204"/>
    <w:rsid w:val="004C5F6A"/>
    <w:rsid w:val="00552308"/>
    <w:rsid w:val="0061103F"/>
    <w:rsid w:val="007A0603"/>
    <w:rsid w:val="0088181F"/>
    <w:rsid w:val="008E529C"/>
    <w:rsid w:val="00902B52"/>
    <w:rsid w:val="009B7F44"/>
    <w:rsid w:val="009C4CAD"/>
    <w:rsid w:val="00A32DBB"/>
    <w:rsid w:val="00A81B90"/>
    <w:rsid w:val="00CD3D1F"/>
    <w:rsid w:val="00D1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68382"/>
  <w15:chartTrackingRefBased/>
  <w15:docId w15:val="{2C2034C9-E825-4293-9A8D-0A3BD8F1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2021-02-05T12:52:00Z</dcterms:created>
  <dcterms:modified xsi:type="dcterms:W3CDTF">2021-02-05T16:22:00Z</dcterms:modified>
</cp:coreProperties>
</file>